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85" w:rsidRPr="001A7F85" w:rsidRDefault="001A7F85" w:rsidP="001A7F85">
      <w:pPr>
        <w:widowControl/>
        <w:spacing w:line="330" w:lineRule="atLeast"/>
        <w:jc w:val="left"/>
        <w:rPr>
          <w:rFonts w:ascii="ˎ̥" w:eastAsia="宋体" w:hAnsi="ˎ̥" w:cs="宋体" w:hint="eastAsia"/>
          <w:kern w:val="0"/>
        </w:rPr>
      </w:pPr>
      <w:bookmarkStart w:id="0" w:name="OLE_LINK3"/>
    </w:p>
    <w:bookmarkEnd w:id="0"/>
    <w:p w:rsidR="001A7F85" w:rsidRPr="00642488" w:rsidRDefault="001A7F85" w:rsidP="001A7F85">
      <w:pPr>
        <w:widowControl/>
        <w:snapToGrid w:val="0"/>
        <w:spacing w:line="380" w:lineRule="atLeast"/>
        <w:ind w:left="1837" w:hanging="1205"/>
        <w:rPr>
          <w:rFonts w:ascii="Calibri" w:eastAsia="宋体" w:hAnsi="Calibri" w:cs="宋体"/>
          <w:color w:val="000000" w:themeColor="text1"/>
          <w:kern w:val="0"/>
          <w:szCs w:val="21"/>
        </w:rPr>
      </w:pPr>
      <w:r w:rsidRPr="00642488">
        <w:rPr>
          <w:rFonts w:ascii="Calibri" w:eastAsia="宋体" w:hAnsi="Calibri" w:cs="宋体"/>
          <w:b/>
          <w:bCs/>
          <w:color w:val="000000" w:themeColor="text1"/>
          <w:kern w:val="0"/>
          <w:sz w:val="32"/>
          <w:szCs w:val="32"/>
        </w:rPr>
        <w:lastRenderedPageBreak/>
        <w:t> </w:t>
      </w:r>
      <w:bookmarkStart w:id="1" w:name="_GoBack"/>
      <w:r w:rsidRPr="00642488">
        <w:rPr>
          <w:rFonts w:ascii="宋体" w:eastAsia="宋体" w:hAnsi="宋体" w:cs="宋体" w:hint="eastAsia"/>
          <w:b/>
          <w:bCs/>
          <w:color w:val="000000" w:themeColor="text1"/>
          <w:kern w:val="0"/>
          <w:sz w:val="32"/>
          <w:szCs w:val="32"/>
        </w:rPr>
        <w:t>北京师范大学教育学部公开招聘行政人员应聘报名表</w:t>
      </w:r>
      <w:bookmarkEnd w:id="1"/>
    </w:p>
    <w:tbl>
      <w:tblPr>
        <w:tblpPr w:leftFromText="180" w:rightFromText="180" w:vertAnchor="text"/>
        <w:tblW w:w="89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886"/>
        <w:gridCol w:w="1264"/>
        <w:gridCol w:w="1975"/>
        <w:gridCol w:w="699"/>
        <w:gridCol w:w="135"/>
        <w:gridCol w:w="311"/>
        <w:gridCol w:w="1445"/>
      </w:tblGrid>
      <w:tr w:rsidR="001A7F85" w:rsidRPr="00642488" w:rsidTr="00413A99">
        <w:trPr>
          <w:trHeight w:val="557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性 别</w:t>
            </w:r>
          </w:p>
        </w:tc>
        <w:tc>
          <w:tcPr>
            <w:tcW w:w="28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Calibri" w:eastAsia="宋体" w:hAnsi="Calibri" w:cs="宋体"/>
                <w:b/>
                <w:bCs/>
                <w:color w:val="000000" w:themeColor="text1"/>
                <w:kern w:val="0"/>
                <w:sz w:val="28"/>
                <w:szCs w:val="28"/>
              </w:rPr>
              <w:t> </w:t>
            </w: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照</w:t>
            </w:r>
          </w:p>
          <w:p w:rsidR="001A7F85" w:rsidRPr="00642488" w:rsidRDefault="001A7F85" w:rsidP="001A7F85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片</w:t>
            </w:r>
          </w:p>
        </w:tc>
      </w:tr>
      <w:tr w:rsidR="001A7F85" w:rsidRPr="00642488" w:rsidTr="00413A99">
        <w:trPr>
          <w:trHeight w:val="557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Calibri" w:eastAsia="宋体" w:hAnsi="Calibri" w:cs="宋体"/>
                <w:b/>
                <w:bCs/>
                <w:color w:val="000000" w:themeColor="text1"/>
                <w:kern w:val="0"/>
                <w:sz w:val="24"/>
                <w:szCs w:val="24"/>
              </w:rPr>
              <w:t> </w:t>
            </w: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民 族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jc w:val="left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</w:p>
        </w:tc>
      </w:tr>
      <w:tr w:rsidR="001A7F85" w:rsidRPr="00642488" w:rsidTr="00413A99">
        <w:trPr>
          <w:cantSplit/>
          <w:trHeight w:val="594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spacing w:val="-2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职 称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jc w:val="left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</w:p>
        </w:tc>
      </w:tr>
      <w:tr w:rsidR="001A7F85" w:rsidRPr="00642488" w:rsidTr="00413A99">
        <w:trPr>
          <w:cantSplit/>
          <w:trHeight w:val="557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spacing w:val="-2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26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spacing w:val="-2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A7F85" w:rsidRPr="00642488" w:rsidTr="00413A99">
        <w:trPr>
          <w:cantSplit/>
          <w:trHeight w:val="4312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学</w:t>
            </w:r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习</w:t>
            </w:r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工</w:t>
            </w:r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作</w:t>
            </w:r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及</w:t>
            </w:r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任</w:t>
            </w:r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职</w:t>
            </w:r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经</w:t>
            </w:r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历</w:t>
            </w:r>
          </w:p>
        </w:tc>
        <w:tc>
          <w:tcPr>
            <w:tcW w:w="77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1A7F85" w:rsidRPr="00642488" w:rsidTr="00413A99">
        <w:trPr>
          <w:cantSplit/>
          <w:trHeight w:val="4319"/>
        </w:trPr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bookmarkStart w:id="2" w:name="OLE_LINK2"/>
            <w:bookmarkStart w:id="3" w:name="OLE_LINK1"/>
            <w:bookmarkEnd w:id="2"/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自</w:t>
            </w:r>
            <w:bookmarkEnd w:id="3"/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proofErr w:type="gramStart"/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荐</w:t>
            </w:r>
            <w:proofErr w:type="gramEnd"/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理</w:t>
            </w:r>
          </w:p>
          <w:p w:rsidR="001A7F85" w:rsidRPr="00642488" w:rsidRDefault="001A7F85" w:rsidP="001A7F85">
            <w:pPr>
              <w:widowControl/>
              <w:spacing w:line="280" w:lineRule="atLeast"/>
              <w:ind w:left="113" w:right="113"/>
              <w:jc w:val="center"/>
              <w:rPr>
                <w:rFonts w:ascii="Calibri" w:eastAsia="宋体" w:hAnsi="Calibri" w:cs="宋体"/>
                <w:color w:val="000000" w:themeColor="text1"/>
                <w:kern w:val="0"/>
                <w:szCs w:val="21"/>
              </w:rPr>
            </w:pPr>
            <w:r w:rsidRPr="00642488">
              <w:rPr>
                <w:rFonts w:ascii="仿宋_GB2312" w:eastAsia="仿宋_GB2312" w:hAnsi="Calibri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由</w:t>
            </w:r>
          </w:p>
        </w:tc>
        <w:tc>
          <w:tcPr>
            <w:tcW w:w="771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F85" w:rsidRPr="00642488" w:rsidRDefault="001A7F85" w:rsidP="001A7F85">
            <w:pPr>
              <w:widowControl/>
              <w:rPr>
                <w:rFonts w:ascii="ˎ̥" w:eastAsia="宋体" w:hAnsi="ˎ̥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1A7F85" w:rsidRPr="00642488" w:rsidTr="00413A99">
        <w:trPr>
          <w:trHeight w:val="13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330" w:lineRule="atLeast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330" w:lineRule="atLeast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330" w:lineRule="atLeast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330" w:lineRule="atLeast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330" w:lineRule="atLeast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330" w:lineRule="atLeast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F85" w:rsidRPr="00642488" w:rsidRDefault="001A7F85" w:rsidP="001A7F85">
            <w:pPr>
              <w:widowControl/>
              <w:spacing w:line="330" w:lineRule="atLeast"/>
              <w:jc w:val="left"/>
              <w:rPr>
                <w:rFonts w:ascii="ˎ̥" w:eastAsia="宋体" w:hAnsi="ˎ̥" w:cs="宋体" w:hint="eastAsia"/>
                <w:color w:val="000000" w:themeColor="text1"/>
                <w:kern w:val="0"/>
                <w:sz w:val="1"/>
                <w:szCs w:val="18"/>
              </w:rPr>
            </w:pPr>
          </w:p>
        </w:tc>
      </w:tr>
    </w:tbl>
    <w:p w:rsidR="001A7F85" w:rsidRPr="00642488" w:rsidRDefault="001A7F85" w:rsidP="00413A99">
      <w:pPr>
        <w:widowControl/>
        <w:spacing w:line="360" w:lineRule="auto"/>
        <w:ind w:right="420"/>
        <w:rPr>
          <w:rFonts w:ascii="Calibri" w:eastAsia="宋体" w:hAnsi="Calibri" w:cs="宋体" w:hint="eastAsia"/>
          <w:color w:val="000000" w:themeColor="text1"/>
          <w:kern w:val="0"/>
          <w:szCs w:val="21"/>
        </w:rPr>
      </w:pPr>
    </w:p>
    <w:sectPr w:rsidR="001A7F85" w:rsidRPr="00642488" w:rsidSect="00017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A37C0"/>
    <w:multiLevelType w:val="hybridMultilevel"/>
    <w:tmpl w:val="A17A5120"/>
    <w:lvl w:ilvl="0" w:tplc="44B07492">
      <w:start w:val="1"/>
      <w:numFmt w:val="decimal"/>
      <w:lvlText w:val="%1."/>
      <w:lvlJc w:val="left"/>
      <w:pPr>
        <w:ind w:left="131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612930A8"/>
    <w:multiLevelType w:val="hybridMultilevel"/>
    <w:tmpl w:val="A5BE045C"/>
    <w:lvl w:ilvl="0" w:tplc="0409000F">
      <w:start w:val="1"/>
      <w:numFmt w:val="decimal"/>
      <w:lvlText w:val="%1."/>
      <w:lvlJc w:val="left"/>
      <w:pPr>
        <w:ind w:left="852" w:hanging="420"/>
      </w:p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85"/>
    <w:rsid w:val="000171C3"/>
    <w:rsid w:val="00051F76"/>
    <w:rsid w:val="000D6DD8"/>
    <w:rsid w:val="001072B7"/>
    <w:rsid w:val="001A7F85"/>
    <w:rsid w:val="002A7800"/>
    <w:rsid w:val="00413A99"/>
    <w:rsid w:val="00413BB0"/>
    <w:rsid w:val="00642488"/>
    <w:rsid w:val="008230E3"/>
    <w:rsid w:val="008E7FB6"/>
    <w:rsid w:val="008F229F"/>
    <w:rsid w:val="00950508"/>
    <w:rsid w:val="00954A6F"/>
    <w:rsid w:val="009B7FC3"/>
    <w:rsid w:val="00A66692"/>
    <w:rsid w:val="00BF46DB"/>
    <w:rsid w:val="00D15433"/>
    <w:rsid w:val="00DA48D8"/>
    <w:rsid w:val="00E4708B"/>
    <w:rsid w:val="00E9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0AD222-B1EF-4D46-AC3A-49AD822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F85"/>
    <w:rPr>
      <w:strike w:val="0"/>
      <w:dstrike w:val="0"/>
      <w:color w:val="666666"/>
      <w:u w:val="none"/>
      <w:effect w:val="none"/>
    </w:rPr>
  </w:style>
  <w:style w:type="character" w:customStyle="1" w:styleId="nr011">
    <w:name w:val="nr011"/>
    <w:basedOn w:val="a0"/>
    <w:rsid w:val="001A7F85"/>
    <w:rPr>
      <w:b/>
      <w:bCs/>
      <w:color w:val="000000"/>
      <w:sz w:val="27"/>
      <w:szCs w:val="27"/>
    </w:rPr>
  </w:style>
  <w:style w:type="character" w:customStyle="1" w:styleId="nr021">
    <w:name w:val="nr021"/>
    <w:basedOn w:val="a0"/>
    <w:rsid w:val="001A7F85"/>
    <w:rPr>
      <w:sz w:val="18"/>
      <w:szCs w:val="18"/>
    </w:rPr>
  </w:style>
  <w:style w:type="character" w:customStyle="1" w:styleId="nr031">
    <w:name w:val="nr031"/>
    <w:basedOn w:val="a0"/>
    <w:rsid w:val="001A7F85"/>
    <w:rPr>
      <w:sz w:val="21"/>
      <w:szCs w:val="21"/>
    </w:rPr>
  </w:style>
  <w:style w:type="paragraph" w:styleId="a4">
    <w:name w:val="List Paragraph"/>
    <w:basedOn w:val="a"/>
    <w:uiPriority w:val="34"/>
    <w:qFormat/>
    <w:rsid w:val="001A7F85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character" w:customStyle="1" w:styleId="nr041">
    <w:name w:val="nr041"/>
    <w:basedOn w:val="a0"/>
    <w:rsid w:val="001A7F85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78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046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53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61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微软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猪猪猫.CN</dc:creator>
  <cp:keywords/>
  <dc:description/>
  <cp:lastModifiedBy>陈绍峰</cp:lastModifiedBy>
  <cp:revision>2</cp:revision>
  <cp:lastPrinted>2015-06-10T02:18:00Z</cp:lastPrinted>
  <dcterms:created xsi:type="dcterms:W3CDTF">2015-06-10T02:47:00Z</dcterms:created>
  <dcterms:modified xsi:type="dcterms:W3CDTF">2015-06-10T02:47:00Z</dcterms:modified>
</cp:coreProperties>
</file>